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70" w:type="dxa"/>
        <w:jc w:val="center"/>
        <w:tblLayout w:type="fixed"/>
        <w:tblLook w:val="04A0" w:firstRow="1" w:lastRow="0" w:firstColumn="1" w:lastColumn="0" w:noHBand="0" w:noVBand="1"/>
      </w:tblPr>
      <w:tblGrid>
        <w:gridCol w:w="720"/>
        <w:gridCol w:w="178"/>
        <w:gridCol w:w="531"/>
        <w:gridCol w:w="727"/>
        <w:gridCol w:w="544"/>
        <w:gridCol w:w="85"/>
        <w:gridCol w:w="455"/>
        <w:gridCol w:w="540"/>
        <w:gridCol w:w="175"/>
        <w:gridCol w:w="440"/>
        <w:gridCol w:w="270"/>
        <w:gridCol w:w="10"/>
        <w:gridCol w:w="27"/>
        <w:gridCol w:w="143"/>
        <w:gridCol w:w="127"/>
        <w:gridCol w:w="53"/>
        <w:gridCol w:w="280"/>
        <w:gridCol w:w="90"/>
        <w:gridCol w:w="164"/>
        <w:gridCol w:w="6"/>
        <w:gridCol w:w="360"/>
        <w:gridCol w:w="201"/>
        <w:gridCol w:w="69"/>
        <w:gridCol w:w="270"/>
        <w:gridCol w:w="90"/>
        <w:gridCol w:w="270"/>
        <w:gridCol w:w="15"/>
        <w:gridCol w:w="418"/>
        <w:gridCol w:w="197"/>
        <w:gridCol w:w="100"/>
        <w:gridCol w:w="260"/>
        <w:gridCol w:w="180"/>
        <w:gridCol w:w="190"/>
        <w:gridCol w:w="85"/>
        <w:gridCol w:w="95"/>
        <w:gridCol w:w="170"/>
        <w:gridCol w:w="90"/>
        <w:gridCol w:w="90"/>
        <w:gridCol w:w="288"/>
        <w:gridCol w:w="72"/>
        <w:gridCol w:w="10"/>
        <w:gridCol w:w="530"/>
        <w:gridCol w:w="640"/>
        <w:gridCol w:w="90"/>
        <w:gridCol w:w="355"/>
        <w:gridCol w:w="460"/>
        <w:gridCol w:w="810"/>
      </w:tblGrid>
      <w:tr w:rsidR="002F0B09" w:rsidRPr="002F0B09" w:rsidTr="00D85AE7">
        <w:trPr>
          <w:trHeight w:val="134"/>
          <w:tblHeader/>
          <w:jc w:val="center"/>
        </w:trPr>
        <w:tc>
          <w:tcPr>
            <w:tcW w:w="11970" w:type="dxa"/>
            <w:gridSpan w:val="47"/>
            <w:shd w:val="clear" w:color="auto" w:fill="auto"/>
            <w:noWrap/>
            <w:vAlign w:val="center"/>
          </w:tcPr>
          <w:p w:rsidR="002F0B09" w:rsidRPr="002F0B09" w:rsidRDefault="002F0B09" w:rsidP="002F0B0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bookmarkStart w:id="0" w:name="_GoBack"/>
            <w:bookmarkEnd w:id="0"/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ใบให้คะแนนการทดสอบมาตร</w:t>
            </w:r>
            <w:r w:rsidR="00DD6AC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ฐานฝีมือแรงงานแห่งชาติ สาขา</w:t>
            </w: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ช่างไฟฟ้าภายในอาคาร ระดับ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</w:tc>
      </w:tr>
      <w:tr w:rsidR="004B1C2E" w:rsidRPr="002F0B09" w:rsidTr="004B1C2E">
        <w:trPr>
          <w:trHeight w:val="297"/>
          <w:tblHeader/>
          <w:jc w:val="center"/>
        </w:trPr>
        <w:tc>
          <w:tcPr>
            <w:tcW w:w="720" w:type="dxa"/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ครั้งที่</w:t>
            </w: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29" w:type="dxa"/>
            <w:gridSpan w:val="2"/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วันที่</w:t>
            </w:r>
          </w:p>
        </w:tc>
        <w:tc>
          <w:tcPr>
            <w:tcW w:w="189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30" w:type="dxa"/>
            <w:gridSpan w:val="5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เดือน</w:t>
            </w:r>
          </w:p>
        </w:tc>
        <w:tc>
          <w:tcPr>
            <w:tcW w:w="225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30" w:type="dxa"/>
            <w:gridSpan w:val="3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พ.ศ.</w:t>
            </w:r>
          </w:p>
        </w:tc>
        <w:tc>
          <w:tcPr>
            <w:tcW w:w="90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:rsidR="004B1C2E" w:rsidRPr="00065794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highlight w:val="yellow"/>
                <w:cs/>
              </w:rPr>
            </w:pPr>
            <w:r w:rsidRPr="002F0B09">
              <w:rPr>
                <w:rFonts w:ascii="TH SarabunPSK" w:hAnsi="TH SarabunPSK" w:cs="TH SarabunPSK" w:hint="cs"/>
                <w:sz w:val="28"/>
                <w:cs/>
              </w:rPr>
              <w:t>ใบสมัครเลขที่</w:t>
            </w:r>
          </w:p>
        </w:tc>
        <w:tc>
          <w:tcPr>
            <w:tcW w:w="162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4B1C2E" w:rsidRPr="002F0B09" w:rsidTr="004B1C2E">
        <w:trPr>
          <w:trHeight w:val="368"/>
          <w:tblHeader/>
          <w:jc w:val="center"/>
        </w:trPr>
        <w:tc>
          <w:tcPr>
            <w:tcW w:w="898" w:type="dxa"/>
            <w:gridSpan w:val="2"/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ชื่อ</w:t>
            </w:r>
            <w:r w:rsidRPr="002F0B09">
              <w:rPr>
                <w:rFonts w:ascii="TH SarabunPSK" w:hAnsi="TH SarabunPSK" w:cs="TH SarabunPSK"/>
                <w:sz w:val="28"/>
              </w:rPr>
              <w:t>-</w:t>
            </w:r>
            <w:r w:rsidRPr="002F0B09">
              <w:rPr>
                <w:rFonts w:ascii="TH SarabunPSK" w:hAnsi="TH SarabunPSK" w:cs="TH SarabunPSK"/>
                <w:sz w:val="28"/>
                <w:cs/>
              </w:rPr>
              <w:t xml:space="preserve">สกุล </w:t>
            </w:r>
          </w:p>
        </w:tc>
        <w:tc>
          <w:tcPr>
            <w:tcW w:w="3057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gridSpan w:val="9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2F0B09">
              <w:rPr>
                <w:rFonts w:ascii="TH SarabunPSK" w:hAnsi="TH SarabunPSK" w:cs="TH SarabunPSK"/>
                <w:sz w:val="28"/>
                <w:cs/>
              </w:rPr>
              <w:t>สถานที่ทดสอบ</w:t>
            </w:r>
          </w:p>
        </w:tc>
        <w:tc>
          <w:tcPr>
            <w:tcW w:w="2970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065794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890" w:type="dxa"/>
            <w:gridSpan w:val="8"/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หมายเลขแผ</w:t>
            </w:r>
            <w:r w:rsidRPr="002F0B09">
              <w:rPr>
                <w:rFonts w:ascii="TH SarabunPSK" w:hAnsi="TH SarabunPSK" w:cs="TH SarabunPSK" w:hint="cs"/>
                <w:sz w:val="28"/>
                <w:cs/>
              </w:rPr>
              <w:t>งทดสอบ</w:t>
            </w:r>
          </w:p>
        </w:tc>
        <w:tc>
          <w:tcPr>
            <w:tcW w:w="171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C2E" w:rsidRPr="002F0B09" w:rsidRDefault="004B1C2E" w:rsidP="004B1C2E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4B1C2E" w:rsidRPr="00D23C35" w:rsidTr="004B1C2E">
        <w:trPr>
          <w:trHeight w:val="152"/>
          <w:tblHeader/>
          <w:jc w:val="center"/>
        </w:trPr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B1C2E" w:rsidRPr="00D23C35" w:rsidRDefault="004B1C2E" w:rsidP="004B1C2E">
            <w:pPr>
              <w:spacing w:after="0" w:line="240" w:lineRule="auto"/>
              <w:rPr>
                <w:rFonts w:ascii="TH SarabunPSK" w:hAnsi="TH SarabunPSK" w:cs="TH SarabunPSK"/>
                <w:sz w:val="10"/>
                <w:szCs w:val="10"/>
                <w:cs/>
              </w:rPr>
            </w:pPr>
          </w:p>
        </w:tc>
        <w:tc>
          <w:tcPr>
            <w:tcW w:w="5036" w:type="dxa"/>
            <w:gridSpan w:val="2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B1C2E" w:rsidRPr="00D23C35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80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C2E" w:rsidRPr="00D23C35" w:rsidRDefault="004B1C2E" w:rsidP="004B1C2E">
            <w:pPr>
              <w:spacing w:after="0" w:line="240" w:lineRule="auto"/>
              <w:rPr>
                <w:rFonts w:ascii="TH SarabunPSK" w:hAnsi="TH SarabunPSK" w:cs="TH SarabunPSK"/>
                <w:sz w:val="10"/>
                <w:szCs w:val="10"/>
                <w:cs/>
              </w:rPr>
            </w:pPr>
          </w:p>
        </w:tc>
        <w:tc>
          <w:tcPr>
            <w:tcW w:w="2430" w:type="dxa"/>
            <w:gridSpan w:val="11"/>
            <w:shd w:val="clear" w:color="auto" w:fill="auto"/>
            <w:vAlign w:val="center"/>
          </w:tcPr>
          <w:p w:rsidR="004B1C2E" w:rsidRPr="00D23C35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1C2E" w:rsidRPr="00D23C35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4B1C2E" w:rsidRPr="002F0B09" w:rsidTr="004B1C2E">
        <w:trPr>
          <w:trHeight w:val="750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หัวข้อ</w:t>
            </w: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ลักษณะการตรวจ</w:t>
            </w: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อักษรกำกับสัดส่วนหรือวัสดุ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คะแนนเต็ม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คะแนนที่ได้</w:t>
            </w:r>
          </w:p>
        </w:tc>
      </w:tr>
      <w:tr w:rsidR="004B1C2E" w:rsidRPr="002F0B09" w:rsidTr="004B1C2E">
        <w:trPr>
          <w:trHeight w:val="395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การทำงาน</w:t>
            </w: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เวลาปฏิบัติงาน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20)</w:t>
            </w:r>
          </w:p>
        </w:tc>
        <w:tc>
          <w:tcPr>
            <w:tcW w:w="16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การใช้เครื่องมือ(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8)</w:t>
            </w:r>
          </w:p>
        </w:tc>
        <w:tc>
          <w:tcPr>
            <w:tcW w:w="13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ความสะอาด(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8)</w:t>
            </w:r>
          </w:p>
        </w:tc>
        <w:tc>
          <w:tcPr>
            <w:tcW w:w="1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ความปลอดภัย(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9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8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วิธีการต่อตัวนำแบบต่างๆ</w:t>
            </w: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 (4)</w:t>
            </w:r>
          </w:p>
        </w:tc>
        <w:tc>
          <w:tcPr>
            <w:tcW w:w="16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 (4)</w:t>
            </w:r>
          </w:p>
        </w:tc>
        <w:tc>
          <w:tcPr>
            <w:tcW w:w="13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 (4)</w:t>
            </w:r>
          </w:p>
        </w:tc>
        <w:tc>
          <w:tcPr>
            <w:tcW w:w="1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แบบ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 (4)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0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23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ตรวจสอบการทำงานของวงจรไฟฟ้า</w:t>
            </w: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วงจรแสงสว่าง(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L1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และ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L2)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วงจรเต้ารับ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20)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1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8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ระยะการติดตั้ง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A(3)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B(3)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C(3)</w:t>
            </w:r>
          </w:p>
        </w:tc>
        <w:tc>
          <w:tcPr>
            <w:tcW w:w="6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D(3)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E(3)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F(3)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G(3)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H(3)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I(3)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J(3)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K(3)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L(3)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M(3)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1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04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ระดับการติดตั้ง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R(4)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S(4)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T(4)</w:t>
            </w:r>
          </w:p>
        </w:tc>
        <w:tc>
          <w:tcPr>
            <w:tcW w:w="6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U(4)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V(4)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W(4)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X(4)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Y(4)</w:t>
            </w:r>
          </w:p>
        </w:tc>
        <w:tc>
          <w:tcPr>
            <w:tcW w:w="2800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8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800" w:type="dxa"/>
            <w:gridSpan w:val="1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04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6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การเลือกใช้อุปกรณ์ไฟฟ้า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CB1 (8)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CB1 (8)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8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95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7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การติดตั้งตู้ไฟฟ้า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แนวระดับ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9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95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การติดตั้งโคมไฟฟ้า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L1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แนวระดับ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197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68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การติดตั้งโคมไฟฟ้า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L2</w:t>
            </w: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33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8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10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การติดตั้งสวิทช์ไฟฟ้า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S1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แนวระดับ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17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04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การติดตั้งสวิทช์ไฟฟ้า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S2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แนวระดับ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4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95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การติดตั้งสวิทช์ไฟฟ้า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S3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แนวระดับ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3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23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13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การติดตั้งเต้ารับไฟฟ้า</w:t>
            </w: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แนวระดับ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78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14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41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6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14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การต่อวงจรลงดิน</w:t>
            </w: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ที่ประกับต่อสาย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3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55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9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การติดตั้งท่อร้อยสายไฟฟ้า</w:t>
            </w: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24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ความโค้งงอ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รูปทรงของท่อ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1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2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16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การติดตั้งตัวรัดท่อ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ติดตั้งครบจำนวน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15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14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17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การติดตั้งเข็มขัดรัดสายไฟฟ้า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ระยะห่าง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6)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ความมั่นคง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6)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5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22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18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การติดตั้งสายไฟฟ้า</w:t>
            </w:r>
          </w:p>
        </w:tc>
        <w:tc>
          <w:tcPr>
            <w:tcW w:w="20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ความมั่งคง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14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โค้งงอ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a (5)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โค้งงอ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b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(5)</w:t>
            </w:r>
          </w:p>
        </w:tc>
        <w:tc>
          <w:tcPr>
            <w:tcW w:w="15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โค้งงอ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c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(5)</w:t>
            </w: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โค้งงอ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d (5)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59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00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4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31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19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การประกอบสายไฟฟ้าและท่อร้อนสายไฟฟ้า</w:t>
            </w: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สายไฟฟ้ากับกล่อง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S1 (2)</w:t>
            </w:r>
          </w:p>
        </w:tc>
        <w:tc>
          <w:tcPr>
            <w:tcW w:w="24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สายไฟฟ้ากับกล่อง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S2 (2)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สายไฟฟ้ากับกล่อง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S3 (2)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1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59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สายไฟฟ้ากับกล่อง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L2 (2)</w:t>
            </w:r>
          </w:p>
        </w:tc>
        <w:tc>
          <w:tcPr>
            <w:tcW w:w="24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สายไฟฟ้ากับกล่องเต้ารับ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สายไฟฟ้ากับตู้ไฟฟ้า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22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85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4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4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การต่อวงจรไฟฟ้าภายในตู้ไฟฟ้า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LC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CB2 (3)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CB3 (3)</w:t>
            </w:r>
          </w:p>
        </w:tc>
        <w:tc>
          <w:tcPr>
            <w:tcW w:w="17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ตัวนำต่อประสาน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5)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ขั้วตัวนำเป็นกลาง(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N)(5)</w:t>
            </w:r>
          </w:p>
        </w:tc>
        <w:tc>
          <w:tcPr>
            <w:tcW w:w="1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ขั้วต่อหลักดิน(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E)(5)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5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7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07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31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21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การต่อวงจรไฟฟ้าภายในตู้ไฟฟ้า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LC</w:t>
            </w:r>
          </w:p>
        </w:tc>
        <w:tc>
          <w:tcPr>
            <w:tcW w:w="22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การปอกฉนวน(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30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การต่อสานด้วยตัวต่อแบบเกลียว(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การเข้าสายที่ขั้วต่อ(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5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302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13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2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การจัดสายไฟฟ้า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(3)</w:t>
            </w:r>
          </w:p>
        </w:tc>
        <w:tc>
          <w:tcPr>
            <w:tcW w:w="4129" w:type="dxa"/>
            <w:gridSpan w:val="21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377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342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129" w:type="dxa"/>
            <w:gridSpan w:val="21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31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22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การต่อวงจรไฟฟ้าภายในโคมไฟฟ้า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L1</w:t>
            </w:r>
          </w:p>
        </w:tc>
        <w:tc>
          <w:tcPr>
            <w:tcW w:w="19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ที่ขั้วสตาร์เตอร์(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18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ที่ขั้วหลอด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ที่ขั้วบัลลาสล์(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8)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การเข้าปลายสายที่ขั้วต่อ(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3)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8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8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2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8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23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การต่อวงจรไฟฟ้าภายในขั้วรับหลอด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L2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ที่ขั้วต่อ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การเข้าปลายสายที่ขั้วต่อ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77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4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24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การต่อวงจรไฟฟ้าภายในสวิทช์ไฟฟ้า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S1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ที่ขั้วต่อ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การเข้าปลายสายที่ขั้วต่อ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77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4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25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การต่อวงจรไฟฟ้าภายในสวิทช์ไฟฟ้า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S2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ที่ขั้วต่อ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การเข้าปลายสายที่ขั้วต่อ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8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31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26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การต่อวงจรไฟฟ้าภายในสวิทช์ไฟฟ้า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S3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ที่ขั้วต่อ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การเข้าปลายสายที่ขั้วต่อ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86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49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>27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การต่อวงจรไฟฟ้าภายในเต้ารับไฟฟ้า</w:t>
            </w: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ที่ขั้วต่อ 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2)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การเข้าปลายสายที่ขั้วต่อ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(2)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431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55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299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4B1C2E">
        <w:trPr>
          <w:trHeight w:val="458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28</w:t>
            </w:r>
          </w:p>
        </w:tc>
        <w:tc>
          <w:tcPr>
            <w:tcW w:w="198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ความถูกต้องและมั่นคงของการจับยึดที่ขั้วต่อ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LC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(4)</w:t>
            </w:r>
          </w:p>
        </w:tc>
        <w:tc>
          <w:tcPr>
            <w:tcW w:w="10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L1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(4)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L2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(4)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S1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(4)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S2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(4)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S3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(4)</w:t>
            </w:r>
          </w:p>
        </w:tc>
        <w:tc>
          <w:tcPr>
            <w:tcW w:w="1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ที่เต้ารับไฟฟ้า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</w:t>
            </w: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4)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4B1C2E" w:rsidRPr="002F0B09" w:rsidTr="00765253">
        <w:trPr>
          <w:trHeight w:val="305"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9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F0B0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B1C2E" w:rsidRPr="002F0B09" w:rsidTr="004B1C2E">
        <w:trPr>
          <w:trHeight w:val="350"/>
          <w:jc w:val="center"/>
        </w:trPr>
        <w:tc>
          <w:tcPr>
            <w:tcW w:w="5925" w:type="dxa"/>
            <w:gridSpan w:val="21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433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C2E" w:rsidRPr="00D85AE7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D85AE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รวมคะแนนภาคความสามารถ</w:t>
            </w:r>
          </w:p>
        </w:tc>
        <w:tc>
          <w:tcPr>
            <w:tcW w:w="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C2E" w:rsidRPr="002F0B09" w:rsidRDefault="004B1C2E" w:rsidP="004B1C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C2E" w:rsidRPr="002F0B09" w:rsidRDefault="004B1C2E" w:rsidP="004B1C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AB6761" w:rsidRPr="002F0B09" w:rsidRDefault="00AB6761" w:rsidP="00765253"/>
    <w:sectPr w:rsidR="00AB6761" w:rsidRPr="002F0B09" w:rsidSect="004B1C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80" w:right="720" w:bottom="45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92E" w:rsidRDefault="00B3192E" w:rsidP="004B1C2E">
      <w:pPr>
        <w:spacing w:after="0" w:line="240" w:lineRule="auto"/>
      </w:pPr>
      <w:r>
        <w:separator/>
      </w:r>
    </w:p>
  </w:endnote>
  <w:endnote w:type="continuationSeparator" w:id="0">
    <w:p w:rsidR="00B3192E" w:rsidRDefault="00B3192E" w:rsidP="004B1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349" w:rsidRDefault="00A043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C2E" w:rsidRPr="004B1C2E" w:rsidRDefault="004B1C2E" w:rsidP="004B1C2E">
    <w:pPr>
      <w:pStyle w:val="Footer"/>
      <w:jc w:val="right"/>
      <w:rPr>
        <w:rFonts w:ascii="TH SarabunPSK" w:hAnsi="TH SarabunPSK" w:cs="TH SarabunPSK"/>
        <w:szCs w:val="24"/>
      </w:rPr>
    </w:pPr>
    <w:r w:rsidRPr="004B1C2E">
      <w:rPr>
        <w:rFonts w:ascii="TH SarabunPSK" w:hAnsi="TH SarabunPSK" w:cs="TH SarabunPSK"/>
        <w:szCs w:val="24"/>
      </w:rPr>
      <w:t>F-SSD-71</w:t>
    </w:r>
  </w:p>
  <w:p w:rsidR="004B1C2E" w:rsidRDefault="004B1C2E" w:rsidP="004B1C2E">
    <w:pPr>
      <w:pStyle w:val="Footer"/>
      <w:jc w:val="right"/>
    </w:pPr>
    <w:r w:rsidRPr="00EF3591">
      <w:rPr>
        <w:rFonts w:ascii="TH SarabunPSK" w:hAnsi="TH SarabunPSK" w:cs="TH SarabunPSK"/>
        <w:szCs w:val="24"/>
      </w:rPr>
      <w:t xml:space="preserve">Rev.00 Date: </w:t>
    </w:r>
    <w:r w:rsidR="00A04349">
      <w:rPr>
        <w:rFonts w:ascii="TH SarabunPSK" w:hAnsi="TH SarabunPSK" w:cs="TH SarabunPSK"/>
        <w:szCs w:val="24"/>
      </w:rPr>
      <w:t>11</w:t>
    </w:r>
    <w:r w:rsidR="00DD6ACD">
      <w:rPr>
        <w:rFonts w:ascii="TH SarabunPSK" w:hAnsi="TH SarabunPSK" w:cs="TH SarabunPSK"/>
        <w:szCs w:val="24"/>
      </w:rPr>
      <w:t>/01/61</w:t>
    </w:r>
    <w:r>
      <w:rPr>
        <w:rFonts w:ascii="TH SarabunPSK" w:hAnsi="TH SarabunPSK" w:cs="TH SarabunPSK"/>
        <w:szCs w:val="24"/>
      </w:rPr>
      <w:t xml:space="preserve"> </w:t>
    </w:r>
    <w:r w:rsidRPr="00393200">
      <w:rPr>
        <w:rFonts w:ascii="TH SarabunPSK" w:hAnsi="TH SarabunPSK" w:cs="TH SarabunPSK"/>
        <w:szCs w:val="24"/>
        <w:cs/>
      </w:rPr>
      <w:t xml:space="preserve">หน้า </w:t>
    </w:r>
    <w:r w:rsidRPr="00393200">
      <w:rPr>
        <w:rFonts w:ascii="TH SarabunPSK" w:hAnsi="TH SarabunPSK" w:cs="TH SarabunPSK"/>
        <w:szCs w:val="24"/>
      </w:rPr>
      <w:fldChar w:fldCharType="begin"/>
    </w:r>
    <w:r w:rsidRPr="00393200">
      <w:rPr>
        <w:rFonts w:ascii="TH SarabunPSK" w:hAnsi="TH SarabunPSK" w:cs="TH SarabunPSK"/>
        <w:szCs w:val="24"/>
      </w:rPr>
      <w:instrText xml:space="preserve"> PAGE </w:instrText>
    </w:r>
    <w:r w:rsidRPr="00393200">
      <w:rPr>
        <w:rFonts w:ascii="TH SarabunPSK" w:hAnsi="TH SarabunPSK" w:cs="TH SarabunPSK"/>
        <w:szCs w:val="24"/>
      </w:rPr>
      <w:fldChar w:fldCharType="separate"/>
    </w:r>
    <w:r w:rsidR="00451AF4">
      <w:rPr>
        <w:rFonts w:ascii="TH SarabunPSK" w:hAnsi="TH SarabunPSK" w:cs="TH SarabunPSK"/>
        <w:noProof/>
        <w:szCs w:val="24"/>
      </w:rPr>
      <w:t>3</w:t>
    </w:r>
    <w:r w:rsidRPr="00393200">
      <w:rPr>
        <w:rFonts w:ascii="TH SarabunPSK" w:hAnsi="TH SarabunPSK" w:cs="TH SarabunPSK"/>
        <w:szCs w:val="24"/>
      </w:rPr>
      <w:fldChar w:fldCharType="end"/>
    </w:r>
    <w:r w:rsidRPr="00393200">
      <w:rPr>
        <w:rFonts w:ascii="TH SarabunPSK" w:hAnsi="TH SarabunPSK" w:cs="TH SarabunPSK"/>
        <w:szCs w:val="24"/>
      </w:rPr>
      <w:t xml:space="preserve">/ </w:t>
    </w:r>
    <w:r w:rsidRPr="00393200">
      <w:rPr>
        <w:rFonts w:ascii="TH SarabunPSK" w:hAnsi="TH SarabunPSK" w:cs="TH SarabunPSK"/>
        <w:szCs w:val="24"/>
      </w:rPr>
      <w:fldChar w:fldCharType="begin"/>
    </w:r>
    <w:r w:rsidRPr="00393200">
      <w:rPr>
        <w:rFonts w:ascii="TH SarabunPSK" w:hAnsi="TH SarabunPSK" w:cs="TH SarabunPSK"/>
        <w:szCs w:val="24"/>
      </w:rPr>
      <w:instrText xml:space="preserve"> NUMPAGES  </w:instrText>
    </w:r>
    <w:r w:rsidRPr="00393200">
      <w:rPr>
        <w:rFonts w:ascii="TH SarabunPSK" w:hAnsi="TH SarabunPSK" w:cs="TH SarabunPSK"/>
        <w:szCs w:val="24"/>
      </w:rPr>
      <w:fldChar w:fldCharType="separate"/>
    </w:r>
    <w:r w:rsidR="00451AF4">
      <w:rPr>
        <w:rFonts w:ascii="TH SarabunPSK" w:hAnsi="TH SarabunPSK" w:cs="TH SarabunPSK"/>
        <w:noProof/>
        <w:szCs w:val="24"/>
      </w:rPr>
      <w:t>3</w:t>
    </w:r>
    <w:r w:rsidRPr="00393200">
      <w:rPr>
        <w:rFonts w:ascii="TH SarabunPSK" w:hAnsi="TH SarabunPSK" w:cs="TH SarabunPSK"/>
        <w:szCs w:val="24"/>
      </w:rPr>
      <w:fldChar w:fldCharType="end"/>
    </w:r>
  </w:p>
  <w:p w:rsidR="004B1C2E" w:rsidRDefault="004B1C2E">
    <w:pPr>
      <w:pStyle w:val="Footer"/>
    </w:pPr>
  </w:p>
  <w:p w:rsidR="004B1C2E" w:rsidRDefault="004B1C2E" w:rsidP="004B1C2E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349" w:rsidRDefault="00A043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92E" w:rsidRDefault="00B3192E" w:rsidP="004B1C2E">
      <w:pPr>
        <w:spacing w:after="0" w:line="240" w:lineRule="auto"/>
      </w:pPr>
      <w:r>
        <w:separator/>
      </w:r>
    </w:p>
  </w:footnote>
  <w:footnote w:type="continuationSeparator" w:id="0">
    <w:p w:rsidR="00B3192E" w:rsidRDefault="00B3192E" w:rsidP="004B1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349" w:rsidRDefault="00A043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349" w:rsidRDefault="00A043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349" w:rsidRDefault="00A043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B09"/>
    <w:rsid w:val="00065794"/>
    <w:rsid w:val="002F0B09"/>
    <w:rsid w:val="002F2AA1"/>
    <w:rsid w:val="00451AF4"/>
    <w:rsid w:val="004B1C2E"/>
    <w:rsid w:val="004F6719"/>
    <w:rsid w:val="00765253"/>
    <w:rsid w:val="00A04349"/>
    <w:rsid w:val="00AB6761"/>
    <w:rsid w:val="00B3192E"/>
    <w:rsid w:val="00BA2146"/>
    <w:rsid w:val="00C963FA"/>
    <w:rsid w:val="00D23C35"/>
    <w:rsid w:val="00D85AE7"/>
    <w:rsid w:val="00DD6ACD"/>
    <w:rsid w:val="00DF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44E692EA-33A6-43B8-B278-B971909F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0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1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1C2E"/>
  </w:style>
  <w:style w:type="paragraph" w:styleId="Footer">
    <w:name w:val="footer"/>
    <w:basedOn w:val="Normal"/>
    <w:link w:val="FooterChar"/>
    <w:unhideWhenUsed/>
    <w:rsid w:val="004B1C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B1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Patamarat Uthongsap</cp:lastModifiedBy>
  <cp:revision>11</cp:revision>
  <cp:lastPrinted>2018-01-18T10:18:00Z</cp:lastPrinted>
  <dcterms:created xsi:type="dcterms:W3CDTF">2017-11-09T06:51:00Z</dcterms:created>
  <dcterms:modified xsi:type="dcterms:W3CDTF">2018-01-18T10:18:00Z</dcterms:modified>
</cp:coreProperties>
</file>